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ADITIVO CONTRATUAL Nº 002/2025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SEGUNDO TERMO ADITIVO AO CONTRATO ADMINISTRATIVO Nº 001/2024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O </w:t>
      </w:r>
      <w:r w:rsidDel="00000000" w:rsidR="00000000" w:rsidRPr="00000000">
        <w:rPr>
          <w:b w:val="1"/>
          <w:bCs w:val="1"/>
          <w:rtl w:val="0"/>
        </w:rPr>
        <w:t xml:space="preserve">CONSÓRCIO INTERMUNICIPAL MULTIFINALITÁRIO DOS MUNICÍPIOS DO VALE DO ITAPECERICA – CIMMVI</w:t>
      </w:r>
      <w:r w:rsidDel="00000000" w:rsidR="00000000" w:rsidRPr="00000000">
        <w:rPr>
          <w:rtl w:val="0"/>
        </w:rPr>
        <w:t xml:space="preserve">, inscrito no CNPJ sob o nº 54.771.168/0001-20, com sede na Rua Irmã Marta Morato, 241, Bom Pastor, CEP 35500-140, Divinópolis/MG, neste ato representado por </w:t>
      </w:r>
      <w:r w:rsidDel="00000000" w:rsidR="00000000" w:rsidRPr="00000000">
        <w:rPr>
          <w:b w:val="1"/>
          <w:bCs w:val="1"/>
          <w:rtl w:val="0"/>
        </w:rPr>
        <w:t xml:space="preserve">Julliano Lacerda Lino</w:t>
      </w:r>
      <w:r w:rsidDel="00000000" w:rsidR="00000000" w:rsidRPr="00000000">
        <w:rPr>
          <w:rtl w:val="0"/>
        </w:rPr>
        <w:t xml:space="preserve">, Prefeito do Município de Perdigão e Presidente do Consórcio, doravante denominado </w:t>
      </w:r>
      <w:r w:rsidDel="00000000" w:rsidR="00000000" w:rsidRPr="00000000">
        <w:rPr>
          <w:b w:val="1"/>
          <w:bCs w:val="1"/>
          <w:rtl w:val="0"/>
        </w:rPr>
        <w:t xml:space="preserve">CONTRATANTE</w:t>
      </w:r>
      <w:r w:rsidDel="00000000" w:rsidR="00000000" w:rsidRPr="00000000">
        <w:rPr>
          <w:rtl w:val="0"/>
        </w:rPr>
        <w:t xml:space="preserve">, e a empresa </w:t>
      </w:r>
      <w:r w:rsidDel="00000000" w:rsidR="00000000" w:rsidRPr="00000000">
        <w:rPr>
          <w:b w:val="1"/>
          <w:bCs w:val="1"/>
          <w:rtl w:val="0"/>
        </w:rPr>
        <w:t xml:space="preserve">MEMORY PROJETOS E DESENVOLVIMENTO DE SISTEMAS LTDA</w:t>
      </w:r>
      <w:r w:rsidDel="00000000" w:rsidR="00000000" w:rsidRPr="00000000">
        <w:rPr>
          <w:rtl w:val="0"/>
        </w:rPr>
        <w:t xml:space="preserve">, inscrita no CNPJ/MF sob o nº 71.000.731/0001-85, sediada na Rua Gonçalves Dias, nº 3.035, salas 301, 302 e 303, Bairro Santo Agostinho, CEP 30140-093, neste ato representada por </w:t>
      </w:r>
      <w:r w:rsidDel="00000000" w:rsidR="00000000" w:rsidRPr="00000000">
        <w:rPr>
          <w:b w:val="1"/>
          <w:bCs w:val="1"/>
          <w:rtl w:val="0"/>
        </w:rPr>
        <w:t xml:space="preserve">Uagner Luis Cordeiro</w:t>
      </w:r>
      <w:r w:rsidDel="00000000" w:rsidR="00000000" w:rsidRPr="00000000">
        <w:rPr>
          <w:rtl w:val="0"/>
        </w:rPr>
        <w:t xml:space="preserve">, doravante denominada </w:t>
      </w:r>
      <w:r w:rsidDel="00000000" w:rsidR="00000000" w:rsidRPr="00000000">
        <w:rPr>
          <w:b w:val="1"/>
          <w:bCs w:val="1"/>
          <w:rtl w:val="0"/>
        </w:rPr>
        <w:t xml:space="preserve">CONTRATADA</w:t>
      </w:r>
      <w:r w:rsidDel="00000000" w:rsidR="00000000" w:rsidRPr="00000000">
        <w:rPr>
          <w:rtl w:val="0"/>
        </w:rPr>
        <w:t xml:space="preserve">, resolvem, de comum acordo, celebrar o presente </w:t>
      </w:r>
      <w:r w:rsidDel="00000000" w:rsidR="00000000" w:rsidRPr="00000000">
        <w:rPr>
          <w:b w:val="1"/>
          <w:bCs w:val="1"/>
          <w:rtl w:val="0"/>
        </w:rPr>
        <w:t xml:space="preserve">Termo Aditivo</w:t>
      </w:r>
      <w:r w:rsidDel="00000000" w:rsidR="00000000" w:rsidRPr="00000000">
        <w:rPr>
          <w:rtl w:val="0"/>
        </w:rPr>
        <w:t xml:space="preserve"> ao Contrato Administrativo nº 001/2024, com fundamento no art. 124 e seguintes da Lei nº 14.133/2021 e nas disposições contratuais, mediante as cláusulas e condições a seguir estabelecidas: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CLÁUSULA PRIMEIRA – OBJETO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O presente Termo Aditivo tem como objeto a prorrogação do prazo de vigência do Contrato Administrativo nº 001/2024 </w:t>
      </w:r>
      <w:r w:rsidDel="00000000" w:rsidR="00000000" w:rsidRPr="00000000">
        <w:rPr>
          <w:rtl w:val="0"/>
        </w:rPr>
        <w:t xml:space="preserve">por 06 (seis) meses, a contar de 30 de junho de 2025, co</w:t>
      </w:r>
      <w:r w:rsidDel="00000000" w:rsidR="00000000" w:rsidRPr="00000000">
        <w:rPr>
          <w:rtl w:val="0"/>
        </w:rPr>
        <w:t xml:space="preserve">m manutenção do mesmo valor mensal estabelecido no contrato original para os pagamentos pelos serviços prestados.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CLÁUSULA SEGUNDA – DA PRORROGAÇÃO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2.1. Fica prorrogado o prazo de vigência do Contrato Administrativo nº 001/2024 por 06 (seis) meses, encerrando-se, portanto, em 31 de dezembro de 2025, salvo disposição em contrário nos termos da legislação vigente e deste contrato.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2.2. Permanecem inalteradas todas as demais cláusulas e condições estipuladas no contrato original, exceto as alteradas expressamente por este Termo Aditivo.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CLÁUSULA TERCEIRA – VALOR E CONDIÇÕES DE PAGAMENTO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3.1. O valor mensal da contratação permanece inalterado, conforme definido no contrato original, devendo ser pago de acordo com os termos, prazos e condições estabelecidos no contrato original.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3.2. O valor total do presente aditivo corresponderá ao somatório dos valores mensais pactuados pelo período prorrogado, conforme segue: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Valor mensal: R$ 3.200,00 (três mil e duzentos reais);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Valor total para os 6 (seis) meses prorrogados: R$ 19.200,00 (dezenove mil e duzentos reais).</w:t>
      </w:r>
    </w:p>
    <w:p w:rsidR="00000000" w:rsidDel="00000000" w:rsidP="00000000" w:rsidRDefault="00000000" w:rsidRPr="00000000" w14:paraId="0000000E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CLÁUSULA QUARTA – DA RATIFICAÇÃO</w:t>
      </w:r>
    </w:p>
    <w:p w:rsidR="00000000" w:rsidDel="00000000" w:rsidP="00000000" w:rsidRDefault="00000000" w:rsidRPr="00000000" w14:paraId="00000011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Ficam ratificadas todas as demais disposições do Contrato Administrativo nº 001/2024 que não foram expressamente alteradas por este Termo Aditivo.</w:t>
      </w:r>
    </w:p>
    <w:p w:rsidR="00000000" w:rsidDel="00000000" w:rsidP="00000000" w:rsidRDefault="00000000" w:rsidRPr="00000000" w14:paraId="00000012">
      <w:pPr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CLÁUSULA QUINTA – PUBLICAÇÃO E VIGÊNCIA</w:t>
      </w:r>
    </w:p>
    <w:p w:rsidR="00000000" w:rsidDel="00000000" w:rsidP="00000000" w:rsidRDefault="00000000" w:rsidRPr="00000000" w14:paraId="00000013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5.1. Este Termo Aditivo entrará em vigor a partir de sua assinatura devendo ser publicado nos meios oficiais de divulgação para os devidos efeitos legais.</w:t>
      </w:r>
    </w:p>
    <w:p w:rsidR="00000000" w:rsidDel="00000000" w:rsidP="00000000" w:rsidRDefault="00000000" w:rsidRPr="00000000" w14:paraId="00000014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E, por estarem assim ajustadas, as partes assinam o presente Termo Aditivo em 02 (duas) vias de igual teor e forma, na presença</w:t>
      </w:r>
      <w:r w:rsidDel="00000000" w:rsidR="00000000" w:rsidRPr="00000000">
        <w:rPr>
          <w:rtl w:val="0"/>
        </w:rPr>
        <w:t xml:space="preserve"> das testemunhas abaixo assinadas.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Divinópolis, 30 de junho de 2025.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CONTRATANTE: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jc w:val="center"/>
        <w:rPr/>
      </w:pPr>
      <w:r w:rsidDel="00000000" w:rsidR="00000000" w:rsidRPr="00000000">
        <w:rPr>
          <w:rtl w:val="0"/>
        </w:rPr>
        <w:t xml:space="preserve">Julliano Lacerda Lino</w:t>
        <w:br w:type="textWrapping"/>
        <w:t xml:space="preserve">Presidente do CIMMVI</w:t>
      </w:r>
    </w:p>
    <w:p w:rsidR="00000000" w:rsidDel="00000000" w:rsidP="00000000" w:rsidRDefault="00000000" w:rsidRPr="00000000" w14:paraId="0000001A">
      <w:pPr>
        <w:spacing w:after="240" w:befor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CONTRATADA: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jc w:val="center"/>
        <w:rPr/>
      </w:pPr>
      <w:r w:rsidDel="00000000" w:rsidR="00000000" w:rsidRPr="00000000">
        <w:rPr>
          <w:rtl w:val="0"/>
        </w:rPr>
        <w:t xml:space="preserve">Uagner Luis Cordeiro</w:t>
        <w:br w:type="textWrapping"/>
        <w:t xml:space="preserve">Representante Legal da MEMORY PROJETOS E DESENVOLVIMENTO DE SISTEMAS LTDA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